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D" w:rsidRPr="006F4E9D" w:rsidRDefault="006F4E9D" w:rsidP="006F4E9D">
      <w:pPr>
        <w:pStyle w:val="a4"/>
        <w:shd w:val="clear" w:color="auto" w:fill="FFFFFF"/>
        <w:spacing w:after="16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6F4E9D">
        <w:rPr>
          <w:b/>
          <w:bCs/>
          <w:color w:val="333333"/>
          <w:sz w:val="28"/>
          <w:szCs w:val="28"/>
          <w:u w:val="single"/>
        </w:rPr>
        <w:t>Тре</w:t>
      </w:r>
      <w:bookmarkStart w:id="0" w:name="_GoBack"/>
      <w:bookmarkEnd w:id="0"/>
      <w:r w:rsidRPr="006F4E9D">
        <w:rPr>
          <w:b/>
          <w:bCs/>
          <w:color w:val="333333"/>
          <w:sz w:val="28"/>
          <w:szCs w:val="28"/>
          <w:u w:val="single"/>
        </w:rPr>
        <w:t>бования к представляемым в сборник материалам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Принимаются статьи объемом 5-10 машинописных страниц, полуторный межстрочный интервал 14 кегелем (шрифтом). Перед набором текста редактор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должен иметь следующие параметры: размер бумаги А4 (210x297 мм); поля: верхнее, нижнее и левое - 2,0 см, правое - 1,5 см; ориентация - книжная; шрифт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размер шрифта— 14 пунктов; выравнивание - по ширине. Абзац - 0 см. Ссылки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литературу </w:t>
      </w:r>
      <w:r>
        <w:rPr>
          <w:rFonts w:ascii="Symbol" w:hAnsi="Symbol"/>
          <w:color w:val="000000"/>
          <w:sz w:val="28"/>
          <w:szCs w:val="28"/>
          <w:shd w:val="clear" w:color="auto" w:fill="FFFFFF"/>
        </w:rPr>
        <w:t></w:t>
      </w:r>
      <w:r>
        <w:rPr>
          <w:color w:val="000000"/>
          <w:sz w:val="28"/>
          <w:szCs w:val="28"/>
          <w:shd w:val="clear" w:color="auto" w:fill="FFFFFF"/>
        </w:rPr>
        <w:t> 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квадратных скобках, ссылки на формулы </w:t>
      </w:r>
      <w:r>
        <w:rPr>
          <w:rFonts w:ascii="Symbol" w:hAnsi="Symbol"/>
          <w:color w:val="000000"/>
          <w:sz w:val="28"/>
          <w:szCs w:val="28"/>
          <w:shd w:val="clear" w:color="auto" w:fill="FFFFFF"/>
        </w:rPr>
        <w:t></w:t>
      </w:r>
      <w:r>
        <w:rPr>
          <w:color w:val="000000"/>
          <w:sz w:val="28"/>
          <w:szCs w:val="28"/>
          <w:shd w:val="clear" w:color="auto" w:fill="FFFFFF"/>
        </w:rPr>
        <w:t> в круглых скобках. Список литературы оформляется согласно образцу по алфавиту. Необходимо также представить на английском языке название доклада, аннотацию, фамилию и инициалы докладчика. Для размещения в РИНЦ в статье необходимы аннотация, ключевые слова и список литературы. Аннотация − не менее пяти предложений или 700 знаков. Ключевые слава − 8-10 понятий (слов или словосочетаний).</w:t>
      </w:r>
    </w:p>
    <w:p w:rsidR="006F4E9D" w:rsidRDefault="006F4E9D" w:rsidP="006F4E9D">
      <w:pPr>
        <w:pStyle w:val="msobodytextmrcssattr"/>
        <w:shd w:val="clear" w:color="auto" w:fill="FFFFFF"/>
        <w:spacing w:after="240" w:afterAutospacing="0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К докладу прилагается регистрационная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форма </w:t>
      </w:r>
      <w:r>
        <w:rPr>
          <w:rFonts w:ascii="Symbol" w:hAnsi="Symbol"/>
          <w:color w:val="000000"/>
          <w:sz w:val="28"/>
          <w:szCs w:val="28"/>
          <w:shd w:val="clear" w:color="auto" w:fill="FFFFFF"/>
        </w:rPr>
        <w:t></w:t>
      </w:r>
      <w:r>
        <w:rPr>
          <w:color w:val="000000"/>
          <w:sz w:val="28"/>
          <w:szCs w:val="28"/>
          <w:shd w:val="clear" w:color="auto" w:fill="FFFFFF"/>
        </w:rPr>
        <w:t> заявка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участие в конференции.</w:t>
      </w:r>
    </w:p>
    <w:p w:rsidR="006F4E9D" w:rsidRDefault="006F4E9D" w:rsidP="006F4E9D">
      <w:pPr>
        <w:pStyle w:val="a4"/>
        <w:shd w:val="clear" w:color="auto" w:fill="FFFFFF"/>
        <w:spacing w:after="165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Оргкомитет оставляет за собой право отклонить материалы, не соответствующие тематике конференции, ее научному уровню или значительно превышающие допустимый объем. Ответственность за содержание и достоверность сведений, предоставляемых для публикации, несут авторы.</w:t>
      </w:r>
    </w:p>
    <w:p w:rsidR="006F4E9D" w:rsidRDefault="006F4E9D" w:rsidP="006F4E9D">
      <w:pPr>
        <w:pStyle w:val="a4"/>
        <w:shd w:val="clear" w:color="auto" w:fill="FFFFFF"/>
        <w:ind w:firstLine="709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F4E9D" w:rsidRDefault="006F4E9D" w:rsidP="006F4E9D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Текущие организационные вопросы и помощь с размещением в Армавире: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Бирюков Игорь Леонидович</w:t>
      </w:r>
      <w:r>
        <w:rPr>
          <w:color w:val="333333"/>
        </w:rPr>
        <w:t>, священник, философ, член патриаршей комиссии по физической культуре и спорту, аспирант кафедры философии, права и социально-гуманитарных наук АГПУ: тел.: </w:t>
      </w:r>
      <w:r>
        <w:rPr>
          <w:rStyle w:val="js-phone-number"/>
          <w:color w:val="333333"/>
        </w:rPr>
        <w:t>+8(928) 848-11-8</w:t>
      </w:r>
      <w:r>
        <w:rPr>
          <w:color w:val="333333"/>
        </w:rPr>
        <w:t>; </w:t>
      </w:r>
      <w:r>
        <w:rPr>
          <w:color w:val="333333"/>
          <w:lang w:val="de-DE"/>
        </w:rPr>
        <w:t>E</w:t>
      </w:r>
      <w:r>
        <w:rPr>
          <w:color w:val="333333"/>
        </w:rPr>
        <w:t>-</w:t>
      </w:r>
      <w:proofErr w:type="spellStart"/>
      <w:r>
        <w:rPr>
          <w:color w:val="333333"/>
          <w:lang w:val="de-DE"/>
        </w:rPr>
        <w:t>mail</w:t>
      </w:r>
      <w:proofErr w:type="spellEnd"/>
      <w:r>
        <w:rPr>
          <w:color w:val="333333"/>
        </w:rPr>
        <w:t>: </w:t>
      </w:r>
      <w:proofErr w:type="spellStart"/>
      <w:r>
        <w:rPr>
          <w:color w:val="333333"/>
          <w:lang w:val="en-US"/>
        </w:rPr>
        <w:t>birukoff</w:t>
      </w:r>
      <w:proofErr w:type="spellEnd"/>
      <w:r>
        <w:rPr>
          <w:color w:val="333333"/>
        </w:rPr>
        <w:t>26@</w:t>
      </w:r>
      <w:proofErr w:type="spellStart"/>
      <w:r>
        <w:rPr>
          <w:color w:val="333333"/>
          <w:lang w:val="en-US"/>
        </w:rPr>
        <w:t>gmail</w:t>
      </w:r>
      <w:proofErr w:type="spellEnd"/>
      <w:r>
        <w:rPr>
          <w:color w:val="333333"/>
        </w:rPr>
        <w:t>.</w:t>
      </w:r>
      <w:r>
        <w:rPr>
          <w:color w:val="333333"/>
          <w:lang w:val="en-US"/>
        </w:rPr>
        <w:t>com</w:t>
      </w:r>
      <w:r>
        <w:rPr>
          <w:color w:val="333333"/>
        </w:rPr>
        <w:t>.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Губанова Марина Александровна, кандидат философских наук, доцент кафедры философии, права и социально-гуманитарных наук АГПУ: тел.: </w:t>
      </w:r>
      <w:r>
        <w:rPr>
          <w:rStyle w:val="js-phone-number"/>
          <w:color w:val="333333"/>
        </w:rPr>
        <w:t>+7(953) 095-34-23</w:t>
      </w:r>
      <w:r>
        <w:rPr>
          <w:color w:val="333333"/>
        </w:rPr>
        <w:t>, </w:t>
      </w:r>
      <w:r>
        <w:rPr>
          <w:rStyle w:val="js-phone-number"/>
          <w:color w:val="333333"/>
        </w:rPr>
        <w:t>+7(909) 4554199</w:t>
      </w:r>
      <w:r>
        <w:rPr>
          <w:color w:val="333333"/>
        </w:rPr>
        <w:t>; </w:t>
      </w:r>
      <w:r>
        <w:rPr>
          <w:color w:val="333333"/>
          <w:lang w:val="de-DE"/>
        </w:rPr>
        <w:t>E</w:t>
      </w:r>
      <w:r>
        <w:rPr>
          <w:color w:val="333333"/>
        </w:rPr>
        <w:t>-</w:t>
      </w:r>
      <w:proofErr w:type="spellStart"/>
      <w:r>
        <w:rPr>
          <w:color w:val="333333"/>
          <w:lang w:val="de-DE"/>
        </w:rPr>
        <w:t>mail</w:t>
      </w:r>
      <w:proofErr w:type="spellEnd"/>
      <w:r>
        <w:rPr>
          <w:color w:val="333333"/>
        </w:rPr>
        <w:t>:</w:t>
      </w:r>
      <w:hyperlink r:id="rId4" w:tgtFrame="_blank" w:history="1">
        <w:r>
          <w:rPr>
            <w:rStyle w:val="a3"/>
            <w:color w:val="000080"/>
            <w:sz w:val="23"/>
            <w:szCs w:val="23"/>
          </w:rPr>
          <w:t> </w:t>
        </w:r>
        <w:r>
          <w:rPr>
            <w:rStyle w:val="a3"/>
            <w:color w:val="000080"/>
            <w:lang w:val="de-DE"/>
          </w:rPr>
          <w:t>gubanovama</w:t>
        </w:r>
        <w:r>
          <w:rPr>
            <w:rStyle w:val="a3"/>
            <w:color w:val="000080"/>
          </w:rPr>
          <w:t>2012@</w:t>
        </w:r>
        <w:r>
          <w:rPr>
            <w:rStyle w:val="a3"/>
            <w:color w:val="000080"/>
            <w:lang w:val="de-DE"/>
          </w:rPr>
          <w:t>yandex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de-DE"/>
          </w:rPr>
          <w:t>ru</w:t>
        </w:r>
        <w:r>
          <w:rPr>
            <w:rStyle w:val="a3"/>
            <w:color w:val="000080"/>
          </w:rPr>
          <w:t>.</w:t>
        </w:r>
      </w:hyperlink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Забелина Диана Вячеславовна - </w:t>
      </w:r>
      <w:r>
        <w:rPr>
          <w:color w:val="333333"/>
        </w:rPr>
        <w:t>Забелина Диана Вячеславовна – лаборант кафедры философии, права и социально-гуманитарных наук АГПУ. </w:t>
      </w:r>
      <w:r>
        <w:rPr>
          <w:rStyle w:val="js-phone-number"/>
          <w:color w:val="333333"/>
        </w:rPr>
        <w:t>+7(908)671-03-39</w:t>
      </w:r>
      <w:r>
        <w:rPr>
          <w:color w:val="333333"/>
        </w:rPr>
        <w:t>; </w:t>
      </w: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 </w:t>
      </w:r>
      <w:hyperlink r:id="rId5" w:tgtFrame="_blank" w:history="1">
        <w:r>
          <w:rPr>
            <w:rStyle w:val="a3"/>
            <w:color w:val="000080"/>
            <w:lang w:val="en-US"/>
          </w:rPr>
          <w:t>kaffilosof</w:t>
        </w:r>
        <w:r>
          <w:rPr>
            <w:rStyle w:val="a3"/>
            <w:color w:val="000080"/>
          </w:rPr>
          <w:t>@</w:t>
        </w:r>
        <w:r>
          <w:rPr>
            <w:rStyle w:val="a3"/>
            <w:color w:val="000080"/>
            <w:lang w:val="en-US"/>
          </w:rPr>
          <w:t>mail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ru</w:t>
        </w:r>
      </w:hyperlink>
      <w:r>
        <w:rPr>
          <w:color w:val="333333"/>
        </w:rPr>
        <w:t>.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Для подачи материалов (доклады, тезисы, статьи) просим направлять материалы и статьи в соответствии с выполненными требованиями на электронный адреса: </w:t>
      </w:r>
      <w:hyperlink r:id="rId6" w:tgtFrame="_blank" w:history="1">
        <w:r>
          <w:rPr>
            <w:rStyle w:val="a3"/>
            <w:color w:val="000080"/>
            <w:lang w:val="en-US"/>
          </w:rPr>
          <w:t>birukoff</w:t>
        </w:r>
        <w:r>
          <w:rPr>
            <w:rStyle w:val="a3"/>
            <w:color w:val="000080"/>
          </w:rPr>
          <w:t>26@</w:t>
        </w:r>
        <w:r>
          <w:rPr>
            <w:rStyle w:val="a3"/>
            <w:color w:val="000080"/>
            <w:lang w:val="en-US"/>
          </w:rPr>
          <w:t>gmail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com</w:t>
        </w:r>
      </w:hyperlink>
      <w:r>
        <w:rPr>
          <w:color w:val="333333"/>
        </w:rPr>
        <w:t> и </w:t>
      </w:r>
      <w:hyperlink r:id="rId7" w:tgtFrame="_blank" w:history="1">
        <w:r>
          <w:rPr>
            <w:rStyle w:val="a3"/>
            <w:color w:val="000080"/>
            <w:lang w:val="en-US"/>
          </w:rPr>
          <w:t>nauka</w:t>
        </w:r>
        <w:r>
          <w:rPr>
            <w:rStyle w:val="a3"/>
            <w:color w:val="000080"/>
          </w:rPr>
          <w:t>2007-2008@</w:t>
        </w:r>
        <w:r>
          <w:rPr>
            <w:rStyle w:val="a3"/>
            <w:color w:val="000080"/>
            <w:lang w:val="en-US"/>
          </w:rPr>
          <w:t>mail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ru</w:t>
        </w:r>
      </w:hyperlink>
      <w:r>
        <w:rPr>
          <w:color w:val="333333"/>
        </w:rPr>
        <w:t xml:space="preserve"> с темой письма «Конференция». Название файла с заявкой должно начинаться с фамилии автора и далее слова «Заявка» или «Статья» (напр., </w:t>
      </w:r>
      <w:proofErr w:type="spellStart"/>
      <w:r>
        <w:rPr>
          <w:color w:val="333333"/>
        </w:rPr>
        <w:t>Иванов.Заявка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Иванов.Статья</w:t>
      </w:r>
      <w:proofErr w:type="spellEnd"/>
      <w:r>
        <w:rPr>
          <w:color w:val="333333"/>
        </w:rPr>
        <w:t>).</w:t>
      </w:r>
    </w:p>
    <w:p w:rsidR="006F4E9D" w:rsidRDefault="006F4E9D" w:rsidP="006F4E9D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</w:p>
    <w:p w:rsidR="006F4E9D" w:rsidRDefault="006F4E9D" w:rsidP="006F4E9D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lastRenderedPageBreak/>
        <w:t>Контакты организаторов: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Бирюков Игорь Леонидович</w:t>
      </w:r>
      <w:r>
        <w:rPr>
          <w:color w:val="333333"/>
        </w:rPr>
        <w:t>, священник, философ, член патриаршей комиссии по физической культуре и спорту, аспирант кафедры философии, права и социально-гуманитарных наук АГПУ: тел.: </w:t>
      </w:r>
      <w:r>
        <w:rPr>
          <w:rStyle w:val="js-phone-number"/>
          <w:color w:val="333333"/>
        </w:rPr>
        <w:t>+8(928) 848-11-8</w:t>
      </w:r>
      <w:r>
        <w:rPr>
          <w:color w:val="333333"/>
        </w:rPr>
        <w:t>; </w:t>
      </w:r>
      <w:r>
        <w:rPr>
          <w:color w:val="333333"/>
          <w:lang w:val="de-DE"/>
        </w:rPr>
        <w:t>E</w:t>
      </w:r>
      <w:r>
        <w:rPr>
          <w:color w:val="333333"/>
        </w:rPr>
        <w:t>-</w:t>
      </w:r>
      <w:proofErr w:type="spellStart"/>
      <w:r>
        <w:rPr>
          <w:color w:val="333333"/>
          <w:lang w:val="de-DE"/>
        </w:rPr>
        <w:t>mail</w:t>
      </w:r>
      <w:proofErr w:type="spellEnd"/>
      <w:r>
        <w:rPr>
          <w:color w:val="333333"/>
        </w:rPr>
        <w:t>: </w:t>
      </w:r>
      <w:proofErr w:type="spellStart"/>
      <w:r>
        <w:rPr>
          <w:color w:val="333333"/>
          <w:lang w:val="en-US"/>
        </w:rPr>
        <w:t>birukoff</w:t>
      </w:r>
      <w:proofErr w:type="spellEnd"/>
      <w:r>
        <w:rPr>
          <w:color w:val="333333"/>
        </w:rPr>
        <w:t>26@</w:t>
      </w:r>
      <w:proofErr w:type="spellStart"/>
      <w:r>
        <w:rPr>
          <w:color w:val="333333"/>
          <w:lang w:val="en-US"/>
        </w:rPr>
        <w:t>gmail</w:t>
      </w:r>
      <w:proofErr w:type="spellEnd"/>
      <w:r>
        <w:rPr>
          <w:color w:val="333333"/>
        </w:rPr>
        <w:t>.</w:t>
      </w:r>
      <w:r>
        <w:rPr>
          <w:color w:val="333333"/>
          <w:lang w:val="en-US"/>
        </w:rPr>
        <w:t>com</w:t>
      </w:r>
      <w:r>
        <w:rPr>
          <w:color w:val="333333"/>
        </w:rPr>
        <w:t>.</w:t>
      </w:r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Лоба</w:t>
      </w:r>
      <w:proofErr w:type="spellEnd"/>
      <w:r>
        <w:rPr>
          <w:b/>
          <w:bCs/>
          <w:color w:val="333333"/>
        </w:rPr>
        <w:t xml:space="preserve"> Всеволод Евгеньевич</w:t>
      </w:r>
      <w:r>
        <w:rPr>
          <w:color w:val="333333"/>
        </w:rPr>
        <w:t xml:space="preserve"> – кандидат юридических наук, </w:t>
      </w:r>
      <w:proofErr w:type="spellStart"/>
      <w:r>
        <w:rPr>
          <w:color w:val="333333"/>
        </w:rPr>
        <w:t>и.о</w:t>
      </w:r>
      <w:proofErr w:type="spellEnd"/>
      <w:r>
        <w:rPr>
          <w:color w:val="333333"/>
        </w:rPr>
        <w:t>. заведующего кафедрой философии, права и социально-гуманитарных наук: ФГБОУ ВО «АГПУ», тел.: </w:t>
      </w:r>
      <w:r>
        <w:rPr>
          <w:rStyle w:val="js-phone-number"/>
          <w:color w:val="333333"/>
        </w:rPr>
        <w:t>+79064344507</w:t>
      </w:r>
      <w:r>
        <w:rPr>
          <w:color w:val="333333"/>
        </w:rPr>
        <w:t> </w:t>
      </w: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</w:t>
      </w:r>
      <w:r>
        <w:rPr>
          <w:b/>
          <w:bCs/>
          <w:color w:val="333333"/>
        </w:rPr>
        <w:t> </w:t>
      </w:r>
      <w:proofErr w:type="gramStart"/>
      <w:r>
        <w:rPr>
          <w:b/>
          <w:bCs/>
          <w:color w:val="333333"/>
        </w:rPr>
        <w:t>vsevolodka@inbox.ru,  kaffilosof@mail.ru</w:t>
      </w:r>
      <w:proofErr w:type="gramEnd"/>
    </w:p>
    <w:p w:rsidR="006F4E9D" w:rsidRDefault="006F4E9D" w:rsidP="006F4E9D">
      <w:pPr>
        <w:pStyle w:val="msobodytext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333333"/>
        </w:rPr>
        <w:t>Похилько</w:t>
      </w:r>
      <w:proofErr w:type="spellEnd"/>
      <w:r>
        <w:rPr>
          <w:color w:val="333333"/>
        </w:rPr>
        <w:t xml:space="preserve"> Александр Дмитриевич: доктор философских наук, профессор кафедры философии, права и социально-гуманитарных наук </w:t>
      </w:r>
      <w:proofErr w:type="spellStart"/>
      <w:r>
        <w:rPr>
          <w:color w:val="333333"/>
        </w:rPr>
        <w:t>Армавирского</w:t>
      </w:r>
      <w:proofErr w:type="spellEnd"/>
      <w:r>
        <w:rPr>
          <w:color w:val="333333"/>
        </w:rPr>
        <w:t xml:space="preserve"> государственного педагогического университета: тел.: </w:t>
      </w:r>
      <w:r>
        <w:rPr>
          <w:rStyle w:val="js-phone-number"/>
          <w:color w:val="333333"/>
        </w:rPr>
        <w:t>+7(918)950-26-17</w:t>
      </w:r>
      <w:r>
        <w:rPr>
          <w:color w:val="333333"/>
        </w:rPr>
        <w:t>; </w:t>
      </w: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 </w:t>
      </w:r>
      <w:proofErr w:type="spellStart"/>
      <w:r>
        <w:rPr>
          <w:color w:val="333333"/>
          <w:lang w:val="en-US"/>
        </w:rPr>
        <w:t>nauka</w:t>
      </w:r>
      <w:proofErr w:type="spellEnd"/>
      <w:r>
        <w:rPr>
          <w:color w:val="333333"/>
        </w:rPr>
        <w:t>2007-2008@mail.ru.</w:t>
      </w:r>
    </w:p>
    <w:p w:rsidR="006F4E9D" w:rsidRPr="006F4E9D" w:rsidRDefault="006F4E9D" w:rsidP="006F4E9D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6F4E9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Образец оформления заголовка доклада и списка литературы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ДУХОВНО-НРАВСТВЕННОЕ ВОСПИТАНИЕ МОЛОДЕЖИ ЧЕРЕЗ ФИЗИЧЕСКУЮ КУЛЬТУРУ И СПОРТ НА ПРИМЕРЕ СПОРТИВНОГО ОРИЕНТИРОВАНИЯ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SPIRITUAL AND MORAL EDUCATION OF YOUNG PEOPLE THROUGH PHYSICAL CULTURE AND SPORTS ON THE EXAMPLE OF SPORTS ORIENTATIONS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Бойцова</w:t>
      </w:r>
      <w:proofErr w:type="spellEnd"/>
      <w:r w:rsidRPr="006F4E9D">
        <w:rPr>
          <w:rFonts w:ascii="Calibri" w:eastAsia="Times New Roman" w:hAnsi="Calibri" w:cs="Arial"/>
          <w:color w:val="333333"/>
          <w:shd w:val="clear" w:color="auto" w:fill="FFFFFF"/>
          <w:lang w:val="en-US" w:eastAsia="ru-RU"/>
        </w:rPr>
        <w:t> 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− </w:t>
      </w:r>
      <w:proofErr w:type="spellStart"/>
      <w:r w:rsidRPr="006F4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Boytsova</w:t>
      </w:r>
      <w:proofErr w:type="spellEnd"/>
      <w:r w:rsidRPr="006F4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 xml:space="preserve"> M.V.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Армавирский</w:t>
      </w:r>
      <w:proofErr w:type="spellEnd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государственный педагогический университет, г. Армавир)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статье раскрыты </w:t>
      </w: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особенности спортивного ориентирования, как массового вида спорта, его уникальность и влияние на духовно-нравственное воспитание молодежи.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далее</w:t>
      </w:r>
      <w:proofErr w:type="gramEnd"/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текст – всего не мене 700 знаков)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Ключевые слова: </w:t>
      </w: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спортивное ориентирование, физическое и духовное развитие, нравственные ценности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спортивная духовность, туризм, воспитание, физическая культура.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The article reveals the features of sports orienteering as a popular kind of sports, its uniqueness and influence on the spiritual and moral education of young people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(</w:t>
      </w:r>
      <w:proofErr w:type="spellStart"/>
      <w:proofErr w:type="gram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далее</w:t>
      </w:r>
      <w:proofErr w:type="spellEnd"/>
      <w:proofErr w:type="gramEnd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proofErr w:type="spell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текст</w:t>
      </w:r>
      <w:proofErr w:type="spellEnd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Keywords: orienteering, physical and spiritual development, moral values, sports spirituality, tourism, education, physical culture.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Спортивное ориентирование – один из молодых, активно развивающихся видов спорта, который получает все большее признание в нашей стране</w:t>
      </w:r>
      <w:proofErr w:type="gram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…(</w:t>
      </w:r>
      <w:proofErr w:type="gramEnd"/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далее – текст 5-10 машинописных страниц).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должен</w:t>
      </w:r>
      <w:proofErr w:type="gramEnd"/>
      <w:r w:rsidRPr="006F4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быть обязательно, не менее пяти источников, делается по алфавиту)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</w:t>
      </w:r>
      <w:r w:rsidRPr="006F4E9D">
        <w:rPr>
          <w:rFonts w:ascii="Calibri" w:eastAsia="Times New Roman" w:hAnsi="Calibri" w:cs="Arial"/>
          <w:i/>
          <w:iCs/>
          <w:color w:val="333333"/>
          <w:shd w:val="clear" w:color="auto" w:fill="FFFFFF"/>
          <w:lang w:eastAsia="ru-RU"/>
        </w:rPr>
        <w:t> </w:t>
      </w:r>
      <w:proofErr w:type="spellStart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Бозаджиев</w:t>
      </w:r>
      <w:proofErr w:type="spellEnd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В.Ю. Одаренные дети: Теория и практика обучения и развития / В.Ю. </w:t>
      </w:r>
      <w:proofErr w:type="spellStart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Бозаджиев</w:t>
      </w:r>
      <w:proofErr w:type="spellEnd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В.С. </w:t>
      </w:r>
      <w:proofErr w:type="spellStart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Кукушин</w:t>
      </w:r>
      <w:proofErr w:type="spellEnd"/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Ростов н/Д, 2014. – 267 с.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2. </w:t>
      </w:r>
      <w:proofErr w:type="spellStart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Фукуяма</w:t>
      </w:r>
      <w:proofErr w:type="spellEnd"/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Ф. Доверие: социальные добродетели и путь к процветанию. </w:t>
      </w:r>
      <w:r w:rsidRPr="006F4E9D">
        <w:rPr>
          <w:rFonts w:ascii="Symbol" w:eastAsia="Times New Roman" w:hAnsi="Symbol" w:cs="Arial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М.: АСТ, Ермак, 2004. </w:t>
      </w:r>
      <w:r w:rsidRPr="006F4E9D">
        <w:rPr>
          <w:rFonts w:ascii="Symbol" w:eastAsia="Times New Roman" w:hAnsi="Symbol" w:cs="Arial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730 с.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F4E9D" w:rsidRPr="006F4E9D" w:rsidRDefault="006F4E9D" w:rsidP="006F4E9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4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29A0" w:rsidRPr="006F4E9D" w:rsidRDefault="006D29A0" w:rsidP="006F4E9D"/>
    <w:sectPr w:rsidR="006D29A0" w:rsidRPr="006F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D"/>
    <w:rsid w:val="006D29A0"/>
    <w:rsid w:val="006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228E-496F-4899-BD67-9842E91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bodytextmrcssattr">
    <w:name w:val="msobodytext_mr_css_attr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4E9D"/>
  </w:style>
  <w:style w:type="character" w:styleId="a3">
    <w:name w:val="Hyperlink"/>
    <w:basedOn w:val="a0"/>
    <w:uiPriority w:val="99"/>
    <w:semiHidden/>
    <w:unhideWhenUsed/>
    <w:rsid w:val="006F4E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nauka2007%2d20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irukoff26@gmail.com" TargetMode="External"/><Relationship Id="rId5" Type="http://schemas.openxmlformats.org/officeDocument/2006/relationships/hyperlink" Target="https://e.mail.ru/compose/?mailto=mailto%3akaffilosof@mail.ru" TargetMode="External"/><Relationship Id="rId4" Type="http://schemas.openxmlformats.org/officeDocument/2006/relationships/hyperlink" Target="https://e.mail.ru/compose/?mailto=mailto%3a%2520gubanovama2012@yandex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Helen_</dc:creator>
  <cp:keywords/>
  <dc:description/>
  <cp:lastModifiedBy>Natalia Helen_</cp:lastModifiedBy>
  <cp:revision>1</cp:revision>
  <dcterms:created xsi:type="dcterms:W3CDTF">2020-10-05T05:59:00Z</dcterms:created>
  <dcterms:modified xsi:type="dcterms:W3CDTF">2020-10-05T06:02:00Z</dcterms:modified>
</cp:coreProperties>
</file>